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4 (4/3/2025)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 did the project folder to work in Visual Studios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Re-do Visual studio file as file was broken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from the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a Tesselation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Tesselation Shader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fixed masking issue with the mountains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